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582" w:type="dxa"/>
        <w:jc w:val="center"/>
        <w:tblInd w:w="-2928" w:type="dxa"/>
        <w:tblCellMar>
          <w:left w:w="0" w:type="dxa"/>
          <w:right w:w="0" w:type="dxa"/>
        </w:tblCellMar>
        <w:tblLook w:val="04A0"/>
      </w:tblPr>
      <w:tblGrid>
        <w:gridCol w:w="1029"/>
        <w:gridCol w:w="79"/>
        <w:gridCol w:w="6359"/>
        <w:gridCol w:w="4961"/>
        <w:gridCol w:w="1154"/>
      </w:tblGrid>
      <w:tr w:rsidR="00525583" w:rsidRPr="00525583" w:rsidTr="00525583">
        <w:trPr>
          <w:gridBefore w:val="1"/>
          <w:wBefore w:w="1029" w:type="dxa"/>
          <w:trHeight w:val="960"/>
          <w:jc w:val="center"/>
        </w:trPr>
        <w:tc>
          <w:tcPr>
            <w:tcW w:w="12553" w:type="dxa"/>
            <w:gridSpan w:val="4"/>
            <w:tcBorders>
              <w:top w:val="nil"/>
              <w:left w:val="nil"/>
              <w:bottom w:val="single" w:sz="6" w:space="0" w:color="000000"/>
              <w:right w:val="nil"/>
            </w:tcBorders>
            <w:shd w:val="clear" w:color="auto" w:fill="auto"/>
            <w:vAlign w:val="center"/>
            <w:hideMark/>
          </w:tcPr>
          <w:p w:rsidR="00525583" w:rsidRPr="00525583" w:rsidRDefault="00525583" w:rsidP="00525583">
            <w:pPr>
              <w:adjustRightInd/>
              <w:snapToGrid/>
              <w:spacing w:before="100" w:beforeAutospacing="1" w:after="100" w:afterAutospacing="1"/>
              <w:ind w:firstLineChars="745" w:firstLine="2692"/>
              <w:rPr>
                <w:rFonts w:ascii="宋体" w:eastAsia="宋体" w:hAnsi="宋体" w:cs="宋体"/>
                <w:color w:val="333333"/>
                <w:sz w:val="18"/>
                <w:szCs w:val="18"/>
              </w:rPr>
            </w:pPr>
            <w:r w:rsidRPr="00525583">
              <w:rPr>
                <w:rFonts w:ascii="黑体" w:eastAsia="黑体" w:hAnsi="黑体" w:cs="宋体" w:hint="eastAsia"/>
                <w:b/>
                <w:bCs/>
                <w:color w:val="333333"/>
                <w:sz w:val="36"/>
              </w:rPr>
              <w:t>2008年合肥学院省级教学成果奖</w:t>
            </w:r>
          </w:p>
        </w:tc>
      </w:tr>
      <w:tr w:rsidR="00525583" w:rsidRPr="00525583" w:rsidTr="00525583">
        <w:trPr>
          <w:trHeight w:val="442"/>
          <w:jc w:val="center"/>
        </w:trPr>
        <w:tc>
          <w:tcPr>
            <w:tcW w:w="11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583" w:rsidRPr="00525583" w:rsidRDefault="00525583" w:rsidP="00525583">
            <w:pPr>
              <w:adjustRightInd/>
              <w:snapToGrid/>
              <w:spacing w:before="100" w:beforeAutospacing="1" w:after="100" w:afterAutospacing="1"/>
              <w:jc w:val="center"/>
              <w:rPr>
                <w:rFonts w:ascii="宋体" w:eastAsia="宋体" w:hAnsi="宋体" w:cs="宋体"/>
                <w:color w:val="333333"/>
                <w:sz w:val="18"/>
                <w:szCs w:val="18"/>
              </w:rPr>
            </w:pPr>
            <w:r w:rsidRPr="00525583">
              <w:rPr>
                <w:rFonts w:ascii="黑体" w:eastAsia="黑体" w:hAnsi="黑体" w:cs="宋体" w:hint="eastAsia"/>
                <w:b/>
                <w:bCs/>
                <w:color w:val="333333"/>
                <w:sz w:val="27"/>
              </w:rPr>
              <w:t>序号</w:t>
            </w:r>
          </w:p>
        </w:tc>
        <w:tc>
          <w:tcPr>
            <w:tcW w:w="6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5583" w:rsidRPr="00525583" w:rsidRDefault="00525583" w:rsidP="00525583">
            <w:pPr>
              <w:adjustRightInd/>
              <w:snapToGrid/>
              <w:spacing w:before="100" w:beforeAutospacing="1" w:after="100" w:afterAutospacing="1"/>
              <w:jc w:val="center"/>
              <w:rPr>
                <w:rFonts w:ascii="宋体" w:eastAsia="宋体" w:hAnsi="宋体" w:cs="宋体"/>
                <w:color w:val="333333"/>
                <w:sz w:val="18"/>
                <w:szCs w:val="18"/>
              </w:rPr>
            </w:pPr>
            <w:r>
              <w:rPr>
                <w:rFonts w:ascii="黑体" w:eastAsia="黑体" w:hAnsi="黑体" w:cs="宋体" w:hint="eastAsia"/>
                <w:b/>
                <w:bCs/>
                <w:color w:val="333333"/>
                <w:sz w:val="27"/>
              </w:rPr>
              <w:t>项目</w:t>
            </w:r>
            <w:r w:rsidRPr="00525583">
              <w:rPr>
                <w:rFonts w:ascii="黑体" w:eastAsia="黑体" w:hAnsi="黑体" w:cs="宋体" w:hint="eastAsia"/>
                <w:b/>
                <w:bCs/>
                <w:color w:val="333333"/>
                <w:sz w:val="27"/>
              </w:rPr>
              <w:t>名称</w:t>
            </w:r>
          </w:p>
        </w:tc>
        <w:tc>
          <w:tcPr>
            <w:tcW w:w="4961" w:type="dxa"/>
            <w:tcBorders>
              <w:top w:val="nil"/>
              <w:left w:val="single" w:sz="4" w:space="0" w:color="auto"/>
              <w:bottom w:val="single" w:sz="6" w:space="0" w:color="000000"/>
              <w:right w:val="single" w:sz="6" w:space="0" w:color="000000"/>
            </w:tcBorders>
            <w:shd w:val="clear" w:color="auto" w:fill="auto"/>
            <w:vAlign w:val="center"/>
            <w:hideMark/>
          </w:tcPr>
          <w:p w:rsidR="00525583" w:rsidRPr="00525583" w:rsidRDefault="00525583" w:rsidP="00525583">
            <w:pPr>
              <w:adjustRightInd/>
              <w:snapToGrid/>
              <w:spacing w:before="100" w:beforeAutospacing="1" w:after="100" w:afterAutospacing="1"/>
              <w:jc w:val="center"/>
              <w:rPr>
                <w:rFonts w:ascii="宋体" w:eastAsia="宋体" w:hAnsi="宋体" w:cs="宋体"/>
                <w:color w:val="333333"/>
                <w:sz w:val="18"/>
                <w:szCs w:val="18"/>
              </w:rPr>
            </w:pPr>
            <w:r>
              <w:rPr>
                <w:rFonts w:ascii="黑体" w:eastAsia="黑体" w:hAnsi="黑体" w:cs="宋体" w:hint="eastAsia"/>
                <w:b/>
                <w:bCs/>
                <w:color w:val="333333"/>
                <w:sz w:val="27"/>
              </w:rPr>
              <w:t>项目组成员</w:t>
            </w:r>
          </w:p>
        </w:tc>
        <w:tc>
          <w:tcPr>
            <w:tcW w:w="1154" w:type="dxa"/>
            <w:tcBorders>
              <w:top w:val="nil"/>
              <w:left w:val="nil"/>
              <w:bottom w:val="single" w:sz="6" w:space="0" w:color="000000"/>
              <w:right w:val="single" w:sz="6" w:space="0" w:color="000000"/>
            </w:tcBorders>
            <w:shd w:val="clear" w:color="auto" w:fill="auto"/>
            <w:vAlign w:val="center"/>
            <w:hideMark/>
          </w:tcPr>
          <w:p w:rsidR="00525583" w:rsidRPr="00525583" w:rsidRDefault="00525583" w:rsidP="00525583">
            <w:pPr>
              <w:adjustRightInd/>
              <w:snapToGrid/>
              <w:spacing w:before="100" w:beforeAutospacing="1" w:after="100" w:afterAutospacing="1"/>
              <w:jc w:val="center"/>
              <w:rPr>
                <w:rFonts w:ascii="宋体" w:eastAsia="宋体" w:hAnsi="宋体" w:cs="宋体"/>
                <w:color w:val="333333"/>
                <w:sz w:val="18"/>
                <w:szCs w:val="18"/>
              </w:rPr>
            </w:pPr>
            <w:r>
              <w:rPr>
                <w:rFonts w:ascii="黑体" w:eastAsia="黑体" w:hAnsi="黑体" w:cs="宋体" w:hint="eastAsia"/>
                <w:b/>
                <w:bCs/>
                <w:color w:val="333333"/>
                <w:sz w:val="27"/>
              </w:rPr>
              <w:t>级别</w:t>
            </w:r>
          </w:p>
        </w:tc>
      </w:tr>
      <w:tr w:rsidR="00525583" w:rsidRPr="00525583" w:rsidTr="00525583">
        <w:trPr>
          <w:trHeight w:val="795"/>
          <w:jc w:val="center"/>
        </w:trPr>
        <w:tc>
          <w:tcPr>
            <w:tcW w:w="1108" w:type="dxa"/>
            <w:gridSpan w:val="2"/>
            <w:tcBorders>
              <w:top w:val="nil"/>
              <w:left w:val="single" w:sz="6" w:space="0" w:color="000000"/>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1</w:t>
            </w:r>
          </w:p>
        </w:tc>
        <w:tc>
          <w:tcPr>
            <w:tcW w:w="6359"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中德合作应用型人才培养模式研究与实践</w:t>
            </w:r>
          </w:p>
        </w:tc>
        <w:tc>
          <w:tcPr>
            <w:tcW w:w="4961"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赵良庆、蔡敬民、魏朱宝、杨久志</w:t>
            </w:r>
          </w:p>
        </w:tc>
        <w:tc>
          <w:tcPr>
            <w:tcW w:w="1154"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特等奖</w:t>
            </w:r>
          </w:p>
        </w:tc>
      </w:tr>
      <w:tr w:rsidR="00525583" w:rsidRPr="00525583" w:rsidTr="00525583">
        <w:trPr>
          <w:trHeight w:val="795"/>
          <w:jc w:val="center"/>
        </w:trPr>
        <w:tc>
          <w:tcPr>
            <w:tcW w:w="1108" w:type="dxa"/>
            <w:gridSpan w:val="2"/>
            <w:tcBorders>
              <w:top w:val="nil"/>
              <w:left w:val="single" w:sz="6" w:space="0" w:color="000000"/>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2</w:t>
            </w:r>
          </w:p>
        </w:tc>
        <w:tc>
          <w:tcPr>
            <w:tcW w:w="6359"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基于过程监控的高校考试制度改革研究与实践</w:t>
            </w:r>
          </w:p>
        </w:tc>
        <w:tc>
          <w:tcPr>
            <w:tcW w:w="4961"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蔡敬民、杜奕智、董强、余国江、 陆治河</w:t>
            </w:r>
          </w:p>
        </w:tc>
        <w:tc>
          <w:tcPr>
            <w:tcW w:w="1154"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一等奖</w:t>
            </w:r>
          </w:p>
        </w:tc>
      </w:tr>
      <w:tr w:rsidR="00525583" w:rsidRPr="00525583" w:rsidTr="00525583">
        <w:trPr>
          <w:trHeight w:val="795"/>
          <w:jc w:val="center"/>
        </w:trPr>
        <w:tc>
          <w:tcPr>
            <w:tcW w:w="1108" w:type="dxa"/>
            <w:gridSpan w:val="2"/>
            <w:tcBorders>
              <w:top w:val="nil"/>
              <w:left w:val="single" w:sz="6" w:space="0" w:color="000000"/>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3</w:t>
            </w:r>
          </w:p>
        </w:tc>
        <w:tc>
          <w:tcPr>
            <w:tcW w:w="6359"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合肥学院体育课程教学俱乐部制改革理论与实践</w:t>
            </w:r>
          </w:p>
        </w:tc>
        <w:tc>
          <w:tcPr>
            <w:tcW w:w="4961"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许大庆、胡艳评、崔国庆、董强、 王旻</w:t>
            </w:r>
          </w:p>
        </w:tc>
        <w:tc>
          <w:tcPr>
            <w:tcW w:w="1154"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一等奖</w:t>
            </w:r>
          </w:p>
        </w:tc>
      </w:tr>
      <w:tr w:rsidR="00525583" w:rsidRPr="00525583" w:rsidTr="00525583">
        <w:trPr>
          <w:trHeight w:val="795"/>
          <w:jc w:val="center"/>
        </w:trPr>
        <w:tc>
          <w:tcPr>
            <w:tcW w:w="1108" w:type="dxa"/>
            <w:gridSpan w:val="2"/>
            <w:tcBorders>
              <w:top w:val="nil"/>
              <w:left w:val="single" w:sz="6" w:space="0" w:color="000000"/>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4</w:t>
            </w:r>
          </w:p>
        </w:tc>
        <w:tc>
          <w:tcPr>
            <w:tcW w:w="6359"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应用型本科院校高等数学教学体系的创新与实践</w:t>
            </w:r>
          </w:p>
        </w:tc>
        <w:tc>
          <w:tcPr>
            <w:tcW w:w="4961"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陈秀、张霞、程燕、丁芳清、段宝彬</w:t>
            </w:r>
          </w:p>
        </w:tc>
        <w:tc>
          <w:tcPr>
            <w:tcW w:w="1154"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一等奖</w:t>
            </w:r>
          </w:p>
        </w:tc>
      </w:tr>
      <w:tr w:rsidR="00525583" w:rsidRPr="00525583" w:rsidTr="00525583">
        <w:trPr>
          <w:trHeight w:val="795"/>
          <w:jc w:val="center"/>
        </w:trPr>
        <w:tc>
          <w:tcPr>
            <w:tcW w:w="1108" w:type="dxa"/>
            <w:gridSpan w:val="2"/>
            <w:tcBorders>
              <w:top w:val="nil"/>
              <w:left w:val="single" w:sz="6" w:space="0" w:color="000000"/>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5</w:t>
            </w:r>
          </w:p>
        </w:tc>
        <w:tc>
          <w:tcPr>
            <w:tcW w:w="6359"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借鉴德国办学理念构建应用型生物工程专业人才培养模式的研究与实践</w:t>
            </w:r>
          </w:p>
        </w:tc>
        <w:tc>
          <w:tcPr>
            <w:tcW w:w="4961"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张洁、吴茜茜、蔡敬民、胡庆国、 吴克</w:t>
            </w:r>
          </w:p>
        </w:tc>
        <w:tc>
          <w:tcPr>
            <w:tcW w:w="1154"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三等奖</w:t>
            </w:r>
          </w:p>
        </w:tc>
      </w:tr>
      <w:tr w:rsidR="00525583" w:rsidRPr="00525583" w:rsidTr="00525583">
        <w:trPr>
          <w:trHeight w:val="855"/>
          <w:jc w:val="center"/>
        </w:trPr>
        <w:tc>
          <w:tcPr>
            <w:tcW w:w="1108" w:type="dxa"/>
            <w:gridSpan w:val="2"/>
            <w:tcBorders>
              <w:top w:val="nil"/>
              <w:left w:val="single" w:sz="6" w:space="0" w:color="000000"/>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6</w:t>
            </w:r>
          </w:p>
        </w:tc>
        <w:tc>
          <w:tcPr>
            <w:tcW w:w="6359"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合肥学院中德“WORKSHOP”合作项目及其成果在工业设计专业教学中的改革与实践</w:t>
            </w:r>
          </w:p>
        </w:tc>
        <w:tc>
          <w:tcPr>
            <w:tcW w:w="4961"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杨大松、谢海涛、陈兴旺、闫朝华、孔春华</w:t>
            </w:r>
          </w:p>
        </w:tc>
        <w:tc>
          <w:tcPr>
            <w:tcW w:w="1154"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三等奖</w:t>
            </w:r>
          </w:p>
        </w:tc>
      </w:tr>
      <w:tr w:rsidR="00525583" w:rsidRPr="00525583" w:rsidTr="00525583">
        <w:trPr>
          <w:trHeight w:val="735"/>
          <w:jc w:val="center"/>
        </w:trPr>
        <w:tc>
          <w:tcPr>
            <w:tcW w:w="1108" w:type="dxa"/>
            <w:gridSpan w:val="2"/>
            <w:tcBorders>
              <w:top w:val="nil"/>
              <w:left w:val="single" w:sz="6" w:space="0" w:color="000000"/>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7</w:t>
            </w:r>
          </w:p>
        </w:tc>
        <w:tc>
          <w:tcPr>
            <w:tcW w:w="6359"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基于项目驱动的电气信息类专业学生创新能力培养模式的研究与实践</w:t>
            </w:r>
          </w:p>
        </w:tc>
        <w:tc>
          <w:tcPr>
            <w:tcW w:w="4961"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谭敏、高先和、储忠、胡学友、孙辉</w:t>
            </w:r>
          </w:p>
        </w:tc>
        <w:tc>
          <w:tcPr>
            <w:tcW w:w="1154"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三等奖</w:t>
            </w:r>
          </w:p>
        </w:tc>
      </w:tr>
      <w:tr w:rsidR="00525583" w:rsidRPr="00525583" w:rsidTr="00525583">
        <w:trPr>
          <w:trHeight w:val="885"/>
          <w:jc w:val="center"/>
        </w:trPr>
        <w:tc>
          <w:tcPr>
            <w:tcW w:w="1108" w:type="dxa"/>
            <w:gridSpan w:val="2"/>
            <w:tcBorders>
              <w:top w:val="nil"/>
              <w:left w:val="single" w:sz="6" w:space="0" w:color="000000"/>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8</w:t>
            </w:r>
          </w:p>
        </w:tc>
        <w:tc>
          <w:tcPr>
            <w:tcW w:w="6359"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工商管理类毕业实习和毕业论文改革与实践——借鉴德国模式实现100%真题真做</w:t>
            </w:r>
          </w:p>
        </w:tc>
        <w:tc>
          <w:tcPr>
            <w:tcW w:w="4961"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李道芳、陈琳、徐刚、郭伟光、赵军</w:t>
            </w:r>
          </w:p>
        </w:tc>
        <w:tc>
          <w:tcPr>
            <w:tcW w:w="1154" w:type="dxa"/>
            <w:tcBorders>
              <w:top w:val="nil"/>
              <w:left w:val="nil"/>
              <w:bottom w:val="single" w:sz="6" w:space="0" w:color="000000"/>
              <w:right w:val="single" w:sz="6" w:space="0" w:color="000000"/>
            </w:tcBorders>
            <w:shd w:val="clear" w:color="auto" w:fill="FFFFFF"/>
            <w:vAlign w:val="center"/>
            <w:hideMark/>
          </w:tcPr>
          <w:p w:rsidR="00525583" w:rsidRPr="00525583" w:rsidRDefault="00525583" w:rsidP="00525583">
            <w:pPr>
              <w:adjustRightInd/>
              <w:snapToGrid/>
              <w:spacing w:before="100" w:beforeAutospacing="1" w:after="100" w:afterAutospacing="1"/>
              <w:jc w:val="center"/>
              <w:rPr>
                <w:rFonts w:ascii="仿宋" w:eastAsia="仿宋" w:hAnsi="仿宋" w:cs="宋体"/>
                <w:color w:val="333333"/>
                <w:sz w:val="24"/>
                <w:szCs w:val="24"/>
              </w:rPr>
            </w:pPr>
            <w:r w:rsidRPr="00525583">
              <w:rPr>
                <w:rFonts w:ascii="仿宋" w:eastAsia="仿宋" w:hAnsi="仿宋" w:cs="宋体" w:hint="eastAsia"/>
                <w:color w:val="333333"/>
                <w:sz w:val="24"/>
                <w:szCs w:val="24"/>
              </w:rPr>
              <w:t>三等奖</w:t>
            </w:r>
          </w:p>
        </w:tc>
      </w:tr>
    </w:tbl>
    <w:p w:rsidR="004358AB" w:rsidRDefault="004358AB" w:rsidP="00D31D50">
      <w:pPr>
        <w:spacing w:line="220" w:lineRule="atLeast"/>
        <w:rPr>
          <w:rFonts w:hint="eastAsia"/>
        </w:rPr>
      </w:pPr>
    </w:p>
    <w:sectPr w:rsidR="004358AB" w:rsidSect="00525583">
      <w:pgSz w:w="16838" w:h="11906" w:orient="landscape"/>
      <w:pgMar w:top="1800" w:right="1440" w:bottom="1800" w:left="144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720"/>
  <w:drawingGridHorizontalSpacing w:val="110"/>
  <w:displayHorizontalDrawingGridEvery w:val="2"/>
  <w:displayVerticalDrawingGridEvery w:val="2"/>
  <w:characterSpacingControl w:val="doNotCompress"/>
  <w:compat>
    <w:useFELayout/>
  </w:compat>
  <w:rsids>
    <w:rsidRoot w:val="00D31D50"/>
    <w:rsid w:val="00323B43"/>
    <w:rsid w:val="003D37D8"/>
    <w:rsid w:val="00426133"/>
    <w:rsid w:val="004358AB"/>
    <w:rsid w:val="00525583"/>
    <w:rsid w:val="00626444"/>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5583"/>
    <w:pPr>
      <w:adjustRightInd/>
      <w:snapToGrid/>
      <w:spacing w:before="100" w:beforeAutospacing="1" w:after="100" w:afterAutospacing="1"/>
    </w:pPr>
    <w:rPr>
      <w:rFonts w:ascii="宋体" w:eastAsia="宋体" w:hAnsi="宋体" w:cs="宋体"/>
      <w:color w:val="333333"/>
      <w:sz w:val="18"/>
      <w:szCs w:val="18"/>
    </w:rPr>
  </w:style>
  <w:style w:type="character" w:styleId="a4">
    <w:name w:val="Strong"/>
    <w:basedOn w:val="a0"/>
    <w:uiPriority w:val="22"/>
    <w:qFormat/>
    <w:rsid w:val="0052558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微软用户</cp:lastModifiedBy>
  <cp:revision>3</cp:revision>
  <dcterms:created xsi:type="dcterms:W3CDTF">2008-09-11T17:20:00Z</dcterms:created>
  <dcterms:modified xsi:type="dcterms:W3CDTF">2016-09-25T08:23:00Z</dcterms:modified>
</cp:coreProperties>
</file>